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CAE" w:rsidRPr="00595E1B" w:rsidRDefault="00577EE0" w:rsidP="00595E1B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95E1B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:rsidR="0086151C" w:rsidRDefault="005E30BC" w:rsidP="0086151C">
      <w:pPr>
        <w:tabs>
          <w:tab w:val="left" w:pos="360"/>
        </w:tabs>
        <w:spacing w:line="360" w:lineRule="auto"/>
        <w:ind w:left="-5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CA3B50" w:rsidRPr="005E30BC">
        <w:rPr>
          <w:rFonts w:ascii="GHEA Grapalat" w:hAnsi="GHEA Grapalat"/>
          <w:sz w:val="24"/>
          <w:szCs w:val="24"/>
          <w:lang w:val="hy-AM"/>
        </w:rPr>
        <w:t xml:space="preserve">Տեղեկացնում ենք, որ 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2023 թվականին </w:t>
      </w:r>
      <w:r w:rsidR="0086151C" w:rsidRPr="005E30BC">
        <w:rPr>
          <w:rFonts w:ascii="GHEA Grapalat" w:hAnsi="GHEA Grapalat"/>
          <w:sz w:val="24"/>
          <w:szCs w:val="24"/>
          <w:lang w:val="hy-AM"/>
        </w:rPr>
        <w:t xml:space="preserve">2024-2026 թթ ֆինանսական հայտը 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ներկայացվել է՝ </w:t>
      </w:r>
      <w:r w:rsidR="0086151C">
        <w:rPr>
          <w:rFonts w:ascii="GHEA Grapalat" w:hAnsi="GHEA Grapalat"/>
          <w:sz w:val="24"/>
          <w:szCs w:val="24"/>
          <w:lang w:val="hy-AM"/>
        </w:rPr>
        <w:t>փոփոխություն կատար</w:t>
      </w:r>
      <w:r w:rsidR="0086151C">
        <w:rPr>
          <w:rFonts w:ascii="GHEA Grapalat" w:hAnsi="GHEA Grapalat"/>
          <w:sz w:val="24"/>
          <w:szCs w:val="24"/>
          <w:lang w:val="hy-AM"/>
        </w:rPr>
        <w:t>ելով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 </w:t>
      </w:r>
      <w:r w:rsidR="00CA3B50" w:rsidRPr="0086151C">
        <w:rPr>
          <w:rFonts w:ascii="GHEA Grapalat" w:hAnsi="GHEA Grapalat"/>
          <w:b/>
          <w:i/>
          <w:sz w:val="24"/>
          <w:szCs w:val="24"/>
          <w:lang w:val="hy-AM"/>
        </w:rPr>
        <w:t>1141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 -</w:t>
      </w:r>
      <w:r w:rsidR="00CA3B50" w:rsidRPr="005E30BC">
        <w:rPr>
          <w:rFonts w:ascii="GHEA Grapalat" w:hAnsi="GHEA Grapalat"/>
          <w:sz w:val="24"/>
          <w:szCs w:val="24"/>
          <w:lang w:val="hy-AM"/>
        </w:rPr>
        <w:t xml:space="preserve"> </w:t>
      </w:r>
      <w:r w:rsidR="0086151C">
        <w:rPr>
          <w:rFonts w:ascii="GHEA Grapalat" w:hAnsi="GHEA Grapalat"/>
          <w:sz w:val="24"/>
          <w:szCs w:val="24"/>
          <w:lang w:val="hy-AM"/>
        </w:rPr>
        <w:t>«</w:t>
      </w:r>
      <w:r w:rsidR="00CA3B50" w:rsidRPr="005E30BC">
        <w:rPr>
          <w:rFonts w:ascii="GHEA Grapalat" w:hAnsi="GHEA Grapalat"/>
          <w:sz w:val="24"/>
          <w:szCs w:val="24"/>
          <w:lang w:val="hy-AM"/>
        </w:rPr>
        <w:t>Ընտանիքներին՝ կանանց և երեխաներին աջակցություն</w:t>
      </w:r>
      <w:r w:rsidR="0086151C">
        <w:rPr>
          <w:rFonts w:ascii="GHEA Grapalat" w:hAnsi="GHEA Grapalat"/>
          <w:sz w:val="24"/>
          <w:szCs w:val="24"/>
          <w:lang w:val="hy-AM"/>
        </w:rPr>
        <w:t>»</w:t>
      </w:r>
      <w:r w:rsidR="00CA3B50" w:rsidRPr="005E30BC">
        <w:rPr>
          <w:rFonts w:ascii="GHEA Grapalat" w:hAnsi="GHEA Grapalat"/>
          <w:sz w:val="24"/>
          <w:szCs w:val="24"/>
          <w:lang w:val="hy-AM"/>
        </w:rPr>
        <w:t xml:space="preserve"> ծրագրի 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11007 և 11009 միջոցառումների մասով՝ մասնավորապես՝ </w:t>
      </w:r>
      <w:r w:rsidR="0086151C" w:rsidRPr="005E30BC">
        <w:rPr>
          <w:rFonts w:ascii="GHEA Grapalat" w:hAnsi="GHEA Grapalat"/>
          <w:sz w:val="24"/>
          <w:szCs w:val="24"/>
          <w:lang w:val="hy-AM"/>
        </w:rPr>
        <w:t>11007 միջոցառման մեջ ընդգրկ</w:t>
      </w:r>
      <w:r w:rsidR="00F6494B">
        <w:rPr>
          <w:rFonts w:ascii="GHEA Grapalat" w:hAnsi="GHEA Grapalat"/>
          <w:sz w:val="24"/>
          <w:szCs w:val="24"/>
          <w:lang w:val="hy-AM"/>
        </w:rPr>
        <w:t>ելով</w:t>
      </w:r>
      <w:r w:rsidR="0086151C" w:rsidRPr="005E30BC">
        <w:rPr>
          <w:rFonts w:ascii="GHEA Grapalat" w:hAnsi="GHEA Grapalat"/>
          <w:sz w:val="24"/>
          <w:szCs w:val="24"/>
          <w:lang w:val="hy-AM"/>
        </w:rPr>
        <w:t xml:space="preserve"> 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Երեխայի և ընտանիքի աջակցության </w:t>
      </w:r>
      <w:r w:rsidR="00F6494B">
        <w:rPr>
          <w:rFonts w:ascii="GHEA Grapalat" w:hAnsi="GHEA Grapalat"/>
          <w:sz w:val="24"/>
          <w:szCs w:val="24"/>
          <w:lang w:val="hy-AM"/>
        </w:rPr>
        <w:t>նույն</w:t>
      </w:r>
      <w:r w:rsidR="00F6494B">
        <w:rPr>
          <w:rFonts w:ascii="GHEA Grapalat" w:hAnsi="GHEA Grapalat"/>
          <w:sz w:val="24"/>
          <w:szCs w:val="24"/>
          <w:lang w:val="hy-AM"/>
        </w:rPr>
        <w:t xml:space="preserve"> 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կենտրոնների </w:t>
      </w:r>
      <w:r w:rsidR="0086151C" w:rsidRPr="005E30BC">
        <w:rPr>
          <w:rFonts w:ascii="GHEA Grapalat" w:hAnsi="GHEA Grapalat"/>
          <w:sz w:val="24"/>
          <w:szCs w:val="24"/>
          <w:lang w:val="hy-AM"/>
        </w:rPr>
        <w:t>կողմից ցերեկային ծառայություններ ստացող 300 շահառուներին</w:t>
      </w:r>
      <w:r w:rsidR="00F6494B">
        <w:rPr>
          <w:rFonts w:ascii="GHEA Grapalat" w:hAnsi="GHEA Grapalat"/>
          <w:sz w:val="24"/>
          <w:szCs w:val="24"/>
          <w:lang w:val="hy-AM"/>
        </w:rPr>
        <w:t>՝</w:t>
      </w:r>
      <w:r w:rsidR="0086151C" w:rsidRPr="005E30BC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GoBack"/>
      <w:bookmarkEnd w:id="0"/>
      <w:r w:rsidR="0086151C">
        <w:rPr>
          <w:rFonts w:ascii="GHEA Grapalat" w:hAnsi="GHEA Grapalat"/>
          <w:sz w:val="24"/>
          <w:szCs w:val="24"/>
          <w:lang w:val="hy-AM"/>
        </w:rPr>
        <w:t>փոփոխվել է 11007 միջոցառման անվանումը՝ սահմանելով՝ «</w:t>
      </w:r>
      <w:r w:rsidR="0086151C" w:rsidRPr="00C7294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Կյանքի դժվարին իրավիճակում հայտնված երեխաներին՝ երեխայի և ընտանիքի աջակցության կենտրոններում ծառայությունների տրամադրում</w:t>
      </w:r>
      <w:r w:rsidR="0086151C">
        <w:rPr>
          <w:rFonts w:ascii="GHEA Grapalat" w:hAnsi="GHEA Grapalat"/>
          <w:sz w:val="24"/>
          <w:szCs w:val="24"/>
          <w:lang w:val="hy-AM"/>
        </w:rPr>
        <w:t>»,</w:t>
      </w:r>
      <w:r w:rsidR="0086151C" w:rsidRPr="0086151C">
        <w:rPr>
          <w:rFonts w:ascii="GHEA Grapalat" w:hAnsi="GHEA Grapalat"/>
          <w:sz w:val="24"/>
          <w:szCs w:val="24"/>
          <w:lang w:val="hy-AM"/>
        </w:rPr>
        <w:t xml:space="preserve"> </w:t>
      </w:r>
      <w:r w:rsidR="0086151C">
        <w:rPr>
          <w:rFonts w:ascii="GHEA Grapalat" w:hAnsi="GHEA Grapalat"/>
          <w:sz w:val="24"/>
          <w:szCs w:val="24"/>
          <w:lang w:val="hy-AM"/>
        </w:rPr>
        <w:t>միջոցառման ն</w:t>
      </w:r>
      <w:r w:rsidR="0086151C">
        <w:rPr>
          <w:rFonts w:ascii="GHEA Grapalat" w:hAnsi="GHEA Grapalat"/>
          <w:sz w:val="24"/>
          <w:szCs w:val="24"/>
          <w:lang w:val="hy-AM"/>
        </w:rPr>
        <w:t>կարագրությունը</w:t>
      </w:r>
      <w:r w:rsidR="0086151C">
        <w:rPr>
          <w:rFonts w:ascii="GHEA Grapalat" w:hAnsi="GHEA Grapalat"/>
          <w:sz w:val="24"/>
          <w:szCs w:val="24"/>
          <w:lang w:val="hy-AM"/>
        </w:rPr>
        <w:t xml:space="preserve"> նույնպես խմբագրվել է</w:t>
      </w:r>
      <w:r w:rsidR="0086151C">
        <w:rPr>
          <w:rFonts w:ascii="GHEA Grapalat" w:hAnsi="GHEA Grapalat"/>
          <w:sz w:val="24"/>
          <w:szCs w:val="24"/>
          <w:lang w:val="hy-AM"/>
        </w:rPr>
        <w:t>՝ սահմանելով՝ «</w:t>
      </w:r>
      <w:r w:rsidR="0086151C" w:rsidRPr="00C72946">
        <w:rPr>
          <w:rFonts w:ascii="GHEA Grapalat" w:hAnsi="GHEA Grapalat"/>
          <w:b/>
          <w:i/>
          <w:sz w:val="24"/>
          <w:szCs w:val="24"/>
          <w:u w:val="single"/>
          <w:lang w:val="hy-AM"/>
        </w:rPr>
        <w:t>Կյանքի դժվարին իրավիճակում հայտնված երեխաներին</w:t>
      </w:r>
      <w:r w:rsidR="0086151C">
        <w:rPr>
          <w:rFonts w:ascii="GHEA Grapalat" w:hAnsi="GHEA Grapalat"/>
          <w:b/>
          <w:i/>
          <w:sz w:val="24"/>
          <w:szCs w:val="24"/>
          <w:u w:val="single"/>
          <w:lang w:val="hy-AM"/>
        </w:rPr>
        <w:t xml:space="preserve"> շուրջօրյա խնամքի և ցերեկային</w:t>
      </w:r>
      <w:r w:rsidR="0086151C" w:rsidRPr="00C72946">
        <w:rPr>
          <w:rFonts w:ascii="GHEA Grapalat" w:hAnsi="GHEA Grapalat"/>
          <w:b/>
          <w:i/>
          <w:sz w:val="24"/>
          <w:szCs w:val="24"/>
          <w:u w:val="single"/>
          <w:lang w:val="hy-AM"/>
        </w:rPr>
        <w:t xml:space="preserve"> ծառայությունների տրամադրում</w:t>
      </w:r>
      <w:r w:rsidR="0086151C">
        <w:rPr>
          <w:rFonts w:ascii="GHEA Grapalat" w:hAnsi="GHEA Grapalat"/>
          <w:sz w:val="24"/>
          <w:szCs w:val="24"/>
          <w:lang w:val="hy-AM"/>
        </w:rPr>
        <w:t>»։</w:t>
      </w:r>
    </w:p>
    <w:p w:rsidR="00C72946" w:rsidRPr="0086151C" w:rsidRDefault="00CA3B50" w:rsidP="0086151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E30B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77EE0" w:rsidRPr="00577EE0" w:rsidRDefault="00577EE0" w:rsidP="00CA3B50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577EE0" w:rsidRPr="00577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D5"/>
    <w:rsid w:val="00200BD5"/>
    <w:rsid w:val="002F4CAE"/>
    <w:rsid w:val="00577EE0"/>
    <w:rsid w:val="00595E1B"/>
    <w:rsid w:val="005E30BC"/>
    <w:rsid w:val="0086151C"/>
    <w:rsid w:val="00C72946"/>
    <w:rsid w:val="00CA3B50"/>
    <w:rsid w:val="00D86D5B"/>
    <w:rsid w:val="00E8634C"/>
    <w:rsid w:val="00F03761"/>
    <w:rsid w:val="00F6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0D31D"/>
  <w15:chartTrackingRefBased/>
  <w15:docId w15:val="{72E505AA-52A7-427D-B51B-15A73F9F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9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Badalyan</dc:creator>
  <cp:keywords/>
  <dc:description/>
  <cp:lastModifiedBy>Karine Badalyan</cp:lastModifiedBy>
  <cp:revision>2</cp:revision>
  <dcterms:created xsi:type="dcterms:W3CDTF">2024-03-25T12:45:00Z</dcterms:created>
  <dcterms:modified xsi:type="dcterms:W3CDTF">2024-03-25T12:45:00Z</dcterms:modified>
</cp:coreProperties>
</file>